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华文中宋" w:hAnsi="华文中宋" w:eastAsia="华文中宋" w:cs="华文中宋"/>
          <w:b/>
          <w:bCs/>
          <w:sz w:val="28"/>
          <w:szCs w:val="28"/>
        </w:rPr>
      </w:pPr>
      <w:r>
        <w:rPr>
          <w:rFonts w:hint="eastAsia"/>
          <w:sz w:val="28"/>
          <w:szCs w:val="28"/>
        </w:rPr>
        <w:t xml:space="preserve">         </w:t>
      </w:r>
      <w:r>
        <w:rPr>
          <w:rFonts w:hint="eastAsia" w:asciiTheme="majorEastAsia" w:hAnsiTheme="majorEastAsia" w:eastAsiaTheme="majorEastAsia" w:cstheme="majorEastAsia"/>
          <w:sz w:val="28"/>
          <w:szCs w:val="28"/>
        </w:rPr>
        <w:t xml:space="preserve">           </w:t>
      </w:r>
      <w:r>
        <w:rPr>
          <w:rFonts w:hint="eastAsia" w:ascii="华文中宋" w:hAnsi="华文中宋" w:eastAsia="华文中宋" w:cs="华文中宋"/>
          <w:b/>
          <w:bCs/>
          <w:sz w:val="28"/>
          <w:szCs w:val="28"/>
        </w:rPr>
        <w:t xml:space="preserve"> 安全教育不可少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古人曾说：“勿以恶小而为之，勿以善小而不为”，虽说这可能无法与我们今天的安全主题没有太多关系，但是它却传递了一个信息，那就是我们要注意细节，而现在社会中发生的大大小小各起事故大部分都是因为我们没有在细节中将火苗掐死在摇篮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作为一名大学生，走在宽阔的大学校园里，我们渴望有一辆电动车能减少我们走路的时间，方便我们出行。但往往就是这么一个小小的渴望，常常引起一场场火灾。因为在大学校园里并没有专门给电动车充电的地方，而且只有几个投币充电的地方。这时，就会出现一些大学生偷偷从寝室里私拉电线给自己的电动车充电，殊不知正是由于这个原因才会引起大学生寝室楼着火的事故。所以，我们应该要防微杜渐，不能贪图一时的便利而造成整个学校的安全隐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除此之外，寝室作为我们大学生最长居住的地方，也会存在不少安全隐患，比如插线板，我们经常会使用很多有插头的电器，然后一起插在插线板上同时使用，这时候往往会造成插线板的功率过大，非常容易出现安全事故。而且会有部分大学生在买插线板的时候没有注意到插线板的真伪，这时更容易因为功率过大而出现安全事故。另外，我们在出寝室的时候，有时可能为了赶时间而忘记及时关掉寝室内的各电器的开关，比如饮水机、台灯之类的，虽然有些同学认为这些只是芝麻大的小事，可就是这些常常被我们忽略的无关紧要的小事，才会引发后来不可收拾的安全事故。这些或许没有在我们的身边发生，但是我们要知道所有事故的发生不会是无缘无故的，它往往是由于我们在哪个环节除了差错，所以我们在平常的生活中要人走灯灭，这样不仅有利于保障我们的安全，还符合绿色环保的理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虽说现在的安全教育已经很普及，但我相信还是会有不少人会忽略来自我们身边的安全隐患。安全，是一个很重要的词语，我们要保障自己的安全，不是靠嘴巴说说而已，而是要用我们自己的切身行动来实现的。或许也有人认为这种安全教育太占时间了，可是安全教育不是可有可无的，它是必需的，否则在事故面前我们往往会束手无策，所以我们要防微杜渐，重视安全教育。</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2017012221 </w:t>
      </w:r>
      <w:bookmarkStart w:id="0" w:name="_GoBack"/>
      <w:r>
        <w:rPr>
          <w:rFonts w:hint="eastAsia" w:ascii="仿宋_GB2312" w:hAnsi="仿宋_GB2312" w:eastAsia="仿宋_GB2312" w:cs="仿宋_GB2312"/>
          <w:sz w:val="28"/>
          <w:szCs w:val="28"/>
        </w:rPr>
        <w:t>沈雨莲</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ymbol">
    <w:panose1 w:val="05050102010706020507"/>
    <w:charset w:val="00"/>
    <w:family w:val="roman"/>
    <w:pitch w:val="default"/>
    <w:sig w:usb0="00000000" w:usb1="00000000" w:usb2="00000000" w:usb3="00000000" w:csb0="80000000" w:csb1="00000000"/>
  </w:font>
  <w:font w:name="Calibri Light">
    <w:panose1 w:val="020F0302020204030204"/>
    <w:charset w:val="00"/>
    <w:family w:val="auto"/>
    <w:pitch w:val="default"/>
    <w:sig w:usb0="A00002EF" w:usb1="4000207B"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DF10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141</Words>
  <Characters>809</Characters>
  <Lines>6</Lines>
  <Paragraphs>1</Paragraphs>
  <ScaleCrop>false</ScaleCrop>
  <LinksUpToDate>false</LinksUpToDate>
  <CharactersWithSpaces>949</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想要紫</cp:lastModifiedBy>
  <dcterms:modified xsi:type="dcterms:W3CDTF">2017-12-20T02:03:41Z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